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8D" w:rsidRDefault="003E7A8D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5760720" cy="764697"/>
            <wp:effectExtent l="0" t="0" r="0" b="0"/>
            <wp:docPr id="5" name="Grafik 5" descr="NeilDiamondFan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lDiamondFans.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DA" w:rsidRDefault="00405239" w:rsidP="00180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---PRESSEMITTEILUNG---</w:t>
      </w:r>
    </w:p>
    <w:p w:rsidR="00195CD6" w:rsidRDefault="00DC3D73" w:rsidP="00180DD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FB45A9" wp14:editId="5FAC2C40">
            <wp:simplePos x="0" y="0"/>
            <wp:positionH relativeFrom="column">
              <wp:posOffset>3272155</wp:posOffset>
            </wp:positionH>
            <wp:positionV relativeFrom="paragraph">
              <wp:posOffset>286385</wp:posOffset>
            </wp:positionV>
            <wp:extent cx="2251075" cy="1492250"/>
            <wp:effectExtent l="0" t="0" r="0" b="0"/>
            <wp:wrapTight wrapText="bothSides">
              <wp:wrapPolygon edited="0">
                <wp:start x="0" y="0"/>
                <wp:lineTo x="0" y="21232"/>
                <wp:lineTo x="21387" y="21232"/>
                <wp:lineTo x="21387" y="0"/>
                <wp:lineTo x="0" y="0"/>
              </wp:wrapPolygon>
            </wp:wrapTight>
            <wp:docPr id="2" name="Grafik 2" descr="\\olymp\multimedia\Home\WesemeyerS\Eigene Bilder\fwfotos\Ha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lymp\multimedia\Home\WesemeyerS\Eigene Bilder\fwfotos\Hambu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A2">
        <w:rPr>
          <w:b/>
          <w:sz w:val="28"/>
          <w:szCs w:val="28"/>
        </w:rPr>
        <w:t>Musik und Freundschaft</w:t>
      </w:r>
      <w:r w:rsidR="00BC5523">
        <w:rPr>
          <w:b/>
          <w:sz w:val="28"/>
          <w:szCs w:val="28"/>
        </w:rPr>
        <w:t xml:space="preserve">: </w:t>
      </w:r>
      <w:r w:rsidR="00195CD6">
        <w:rPr>
          <w:b/>
          <w:sz w:val="28"/>
          <w:szCs w:val="28"/>
        </w:rPr>
        <w:t xml:space="preserve">Neil Diamond Fans </w:t>
      </w:r>
      <w:r w:rsidR="00892CA2">
        <w:rPr>
          <w:b/>
          <w:sz w:val="28"/>
          <w:szCs w:val="28"/>
        </w:rPr>
        <w:t xml:space="preserve">feiern </w:t>
      </w:r>
      <w:proofErr w:type="gramStart"/>
      <w:r w:rsidR="00892CA2">
        <w:rPr>
          <w:b/>
          <w:sz w:val="28"/>
          <w:szCs w:val="28"/>
        </w:rPr>
        <w:t>Jubiläum</w:t>
      </w:r>
      <w:proofErr w:type="gramEnd"/>
    </w:p>
    <w:p w:rsidR="00BC5523" w:rsidRDefault="00DC3D73" w:rsidP="00B62F7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60727" wp14:editId="10AD31EC">
                <wp:simplePos x="0" y="0"/>
                <wp:positionH relativeFrom="column">
                  <wp:posOffset>3272155</wp:posOffset>
                </wp:positionH>
                <wp:positionV relativeFrom="paragraph">
                  <wp:posOffset>1405255</wp:posOffset>
                </wp:positionV>
                <wp:extent cx="2438400" cy="4191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431" y="20618"/>
                    <wp:lineTo x="21431" y="0"/>
                    <wp:lineTo x="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D73" w:rsidRPr="00356CC6" w:rsidRDefault="00DC3D73" w:rsidP="00DC3D73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Fans vor dem letzten Deutschlandkonzert am 26. September 2017 in Hamburg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57.65pt;margin-top:110.65pt;width:192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" stroked="f">
                <v:textbox inset="0,0,0,0">
                  <w:txbxContent>
                    <w:p w:rsidR="00DC3D73" w:rsidRPr="00356CC6" w:rsidRDefault="00DC3D73" w:rsidP="00DC3D73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Fans vor dem letzten Deutschlandkonzert am 26. September 2017 in Hamburg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5523" w:rsidRPr="001B7E80">
        <w:t>D</w:t>
      </w:r>
      <w:r w:rsidR="00B62F7E">
        <w:t>üsseldorf/Mannheim, 23</w:t>
      </w:r>
      <w:bookmarkStart w:id="0" w:name="_GoBack"/>
      <w:bookmarkEnd w:id="0"/>
      <w:r w:rsidR="00BC5523" w:rsidRPr="001B7E80">
        <w:t>. April 2019</w:t>
      </w:r>
      <w:r w:rsidR="001B7E80">
        <w:rPr>
          <w:b/>
        </w:rPr>
        <w:t xml:space="preserve"> – </w:t>
      </w:r>
      <w:r w:rsidR="00B84E11">
        <w:rPr>
          <w:b/>
        </w:rPr>
        <w:t>Genau 20 Jahre ist es her, dass die deutschsprachige Fanplattform NeilDiamondFans.de ans Netz ging</w:t>
      </w:r>
      <w:r w:rsidR="00195CD6">
        <w:rPr>
          <w:b/>
        </w:rPr>
        <w:t xml:space="preserve">. </w:t>
      </w:r>
      <w:r w:rsidR="00B84E11">
        <w:rPr>
          <w:b/>
        </w:rPr>
        <w:t xml:space="preserve">Auch nach dem krankheitsbedingten Bühnen-Aus der </w:t>
      </w:r>
      <w:proofErr w:type="spellStart"/>
      <w:r w:rsidR="00B84E11">
        <w:rPr>
          <w:b/>
        </w:rPr>
        <w:t>Songwriterlegende</w:t>
      </w:r>
      <w:proofErr w:type="spellEnd"/>
      <w:r w:rsidR="00B84E11">
        <w:rPr>
          <w:b/>
        </w:rPr>
        <w:t xml:space="preserve"> (78) sind seine Fans </w:t>
      </w:r>
      <w:r w:rsidR="00B62F7E">
        <w:rPr>
          <w:b/>
        </w:rPr>
        <w:t xml:space="preserve">untereinander </w:t>
      </w:r>
      <w:r w:rsidR="00B84E11">
        <w:rPr>
          <w:b/>
        </w:rPr>
        <w:t xml:space="preserve">eng verbunden: Zur Jubiläumsparty in Mannheim feiern sie mit internationalen </w:t>
      </w:r>
      <w:r w:rsidR="00B62F7E">
        <w:rPr>
          <w:b/>
        </w:rPr>
        <w:t xml:space="preserve">Gästen, </w:t>
      </w:r>
      <w:r w:rsidR="00B84E11">
        <w:rPr>
          <w:b/>
        </w:rPr>
        <w:t xml:space="preserve">Musik und gemeinsame Erinnerungen. </w:t>
      </w:r>
      <w:proofErr w:type="spellStart"/>
      <w:r w:rsidR="00B84E11">
        <w:rPr>
          <w:b/>
        </w:rPr>
        <w:t>Forever</w:t>
      </w:r>
      <w:proofErr w:type="spellEnd"/>
      <w:r w:rsidR="00B84E11">
        <w:rPr>
          <w:b/>
        </w:rPr>
        <w:t xml:space="preserve"> In Blue Jeans! </w:t>
      </w:r>
    </w:p>
    <w:p w:rsidR="00652EEE" w:rsidRDefault="00DC3D73" w:rsidP="00B62F7E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C1DB6FB" wp14:editId="3B018883">
            <wp:simplePos x="0" y="0"/>
            <wp:positionH relativeFrom="column">
              <wp:posOffset>-4445</wp:posOffset>
            </wp:positionH>
            <wp:positionV relativeFrom="paragraph">
              <wp:posOffset>1550670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6" name="Grafik 6" descr="\\olymp\multimedia\Home\WesemeyerS\Eigene Bilder\blue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multimedia\Home\WesemeyerS\Eigene Bilder\blueshi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B2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792938" wp14:editId="252F2150">
                <wp:simplePos x="0" y="0"/>
                <wp:positionH relativeFrom="column">
                  <wp:posOffset>14605</wp:posOffset>
                </wp:positionH>
                <wp:positionV relativeFrom="paragraph">
                  <wp:posOffset>2722245</wp:posOffset>
                </wp:positionV>
                <wp:extent cx="1028700" cy="635"/>
                <wp:effectExtent l="0" t="0" r="0" b="0"/>
                <wp:wrapTight wrapText="bothSides">
                  <wp:wrapPolygon edited="0">
                    <wp:start x="0" y="0"/>
                    <wp:lineTo x="0" y="20952"/>
                    <wp:lineTo x="21200" y="20952"/>
                    <wp:lineTo x="21200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B2A" w:rsidRPr="00F2125C" w:rsidRDefault="00013B2A" w:rsidP="00013B2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DC3D73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: </w:t>
                            </w:r>
                            <w:proofErr w:type="spellStart"/>
                            <w:r>
                              <w:t>Forever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blue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shirts</w:t>
                            </w:r>
                            <w:proofErr w:type="spellEnd"/>
                            <w:r>
                              <w:t xml:space="preserve"> - das Erkennungszeichen entstand während der Tour 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left:0;text-align:left;margin-left:1.15pt;margin-top:214.35pt;width:81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" stroked="f">
                <v:textbox style="mso-fit-shape-to-text:t" inset="0,0,0,0">
                  <w:txbxContent>
                    <w:p w:rsidR="00013B2A" w:rsidRPr="00F2125C" w:rsidRDefault="00013B2A" w:rsidP="00013B2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DC3D73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: </w:t>
                      </w:r>
                      <w:proofErr w:type="spellStart"/>
                      <w:r>
                        <w:t>Forever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blue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shirts</w:t>
                      </w:r>
                      <w:proofErr w:type="spellEnd"/>
                      <w:r>
                        <w:t xml:space="preserve"> - das Erkennungszeichen entstand während der Tour 2008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5CD6">
        <w:t xml:space="preserve">Am Anfang stand die Suche nach Gleichgesinnten: </w:t>
      </w:r>
      <w:r w:rsidR="00934E62">
        <w:t xml:space="preserve">Als Neil Diamond 1999 nach Jahren auch wieder in Deutschland tourte, wollten seine Fans sich dazu </w:t>
      </w:r>
      <w:r w:rsidR="00B84E11">
        <w:t>kurzfristig</w:t>
      </w:r>
      <w:r w:rsidR="00934E62">
        <w:t xml:space="preserve"> austauschen</w:t>
      </w:r>
      <w:r w:rsidR="00A7578A">
        <w:t xml:space="preserve"> und die Konzerte gemeinsam erleben</w:t>
      </w:r>
      <w:r w:rsidR="00B62F7E">
        <w:t>, ohne dafür einem Club beizutreten</w:t>
      </w:r>
      <w:r w:rsidR="00934E62">
        <w:t xml:space="preserve">. „Im Internet gab es damals aber fast ausschließlich amerikanische Fanseiten“ berichtet Silke Wesemeyer. Die Düsseldorferin richtete </w:t>
      </w:r>
      <w:r w:rsidR="00180DDD">
        <w:t xml:space="preserve">daraufhin </w:t>
      </w:r>
      <w:r w:rsidR="00934E62">
        <w:t xml:space="preserve">das bis heute einzige deutschsprachige </w:t>
      </w:r>
      <w:r w:rsidR="00B62F7E">
        <w:t>Forum</w:t>
      </w:r>
      <w:r w:rsidR="00934E62">
        <w:t xml:space="preserve"> für Neil-Diamond-Fans ein</w:t>
      </w:r>
      <w:r w:rsidR="008A1C73">
        <w:t xml:space="preserve">, das im Lauf der Jahre fast 2.000 </w:t>
      </w:r>
      <w:r w:rsidR="00013B2A">
        <w:t xml:space="preserve">Teilnehmer </w:t>
      </w:r>
      <w:r w:rsidR="00B62F7E">
        <w:t>angezogen hat</w:t>
      </w:r>
      <w:r w:rsidR="00934E62">
        <w:t xml:space="preserve">. „Sehr schnell entwickelte sich ein reger Austausch über Neils Musik und darüber hinaus. Es entstanden viele Freundschaften, sogar Ehepaare haben sich hier gefunden“.  </w:t>
      </w:r>
      <w:r w:rsidR="00B62F7E">
        <w:t xml:space="preserve">Gemeinsam wurden </w:t>
      </w:r>
      <w:r w:rsidR="00B62F7E">
        <w:t xml:space="preserve">Fotos und Artikel </w:t>
      </w:r>
      <w:r w:rsidR="00B62F7E">
        <w:t xml:space="preserve">zusammengetragen, mehrere Bücher über das </w:t>
      </w:r>
      <w:proofErr w:type="spellStart"/>
      <w:r w:rsidR="00B62F7E">
        <w:t>diamondsche</w:t>
      </w:r>
      <w:proofErr w:type="spellEnd"/>
      <w:r w:rsidR="00B62F7E">
        <w:t xml:space="preserve"> Werk verfasst. </w:t>
      </w:r>
      <w:r w:rsidR="00934E62">
        <w:t xml:space="preserve">Der persönliche Kontakt </w:t>
      </w:r>
      <w:r w:rsidR="00652EEE">
        <w:t>ist</w:t>
      </w:r>
      <w:r w:rsidR="00934E62">
        <w:t xml:space="preserve"> neben den online-Plaudereien </w:t>
      </w:r>
      <w:r w:rsidR="00A7578A">
        <w:t>schon immer</w:t>
      </w:r>
      <w:r w:rsidR="00934E62">
        <w:t xml:space="preserve"> wichtig, regelmäßig </w:t>
      </w:r>
      <w:r w:rsidR="00652EEE">
        <w:t>werden</w:t>
      </w:r>
      <w:r w:rsidR="00934E62">
        <w:t xml:space="preserve"> Fantreffen </w:t>
      </w:r>
      <w:r w:rsidR="00A7578A">
        <w:t xml:space="preserve">mit Teilnehmern aus Deutschland, Österreich und der Schweiz </w:t>
      </w:r>
      <w:r w:rsidR="00934E62">
        <w:t>organisiert</w:t>
      </w:r>
      <w:r w:rsidR="00652EEE">
        <w:t xml:space="preserve">. </w:t>
      </w:r>
      <w:r w:rsidR="00A7578A">
        <w:t xml:space="preserve">Zu besonderen Gelegenheiten –wie in diesem Jahr- reisen auch Fans aus den Niederlanden oder Großbritannien an. </w:t>
      </w:r>
      <w:r w:rsidR="00B62F7E">
        <w:br/>
      </w:r>
      <w:r w:rsidR="008A1C73">
        <w:t xml:space="preserve">Am 1. Juni wird im Mannheimer Lokal „Lindbergh“ angestoßen. Zum Jubiläumsprogramm gehören neben dem obligatorischen </w:t>
      </w:r>
      <w:proofErr w:type="spellStart"/>
      <w:r w:rsidR="008A1C73">
        <w:t>Singalong</w:t>
      </w:r>
      <w:proofErr w:type="spellEnd"/>
      <w:r w:rsidR="008A1C73">
        <w:t xml:space="preserve"> auch eine große Tombola und ein </w:t>
      </w:r>
      <w:proofErr w:type="spellStart"/>
      <w:r w:rsidR="008A1C73">
        <w:t>Fanquiz</w:t>
      </w:r>
      <w:proofErr w:type="spellEnd"/>
      <w:r w:rsidR="00013B2A">
        <w:t xml:space="preserve">  sowie einige Überraschungen</w:t>
      </w:r>
      <w:r w:rsidR="008A1C73">
        <w:t>.</w:t>
      </w:r>
    </w:p>
    <w:p w:rsidR="00B84E11" w:rsidRPr="00195CD6" w:rsidRDefault="008A1C73" w:rsidP="00B62F7E">
      <w:pPr>
        <w:jc w:val="both"/>
      </w:pPr>
      <w:r>
        <w:t>Gesprächsthemen gibt es viele: im Lauf der Jahre haben die Fans viele Konzerte, besondere Begegnungen mit Neil Diamond, seiner Band und miteinander erlebt.</w:t>
      </w:r>
      <w:r w:rsidR="00013B2A">
        <w:t xml:space="preserve"> Nachwuchssorgen müssen sich die Diamond-Fans </w:t>
      </w:r>
      <w:r w:rsidR="00B62F7E">
        <w:t>dabei</w:t>
      </w:r>
      <w:r w:rsidR="00013B2A">
        <w:t xml:space="preserve"> nicht machen, d</w:t>
      </w:r>
      <w:r>
        <w:t xml:space="preserve">er jüngste angemeldete Fan ist acht Jahre alt. </w:t>
      </w:r>
    </w:p>
    <w:p w:rsidR="00EB7C42" w:rsidRDefault="00EB7C42" w:rsidP="00A21507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Kontakt: Silke Wesemeyer / </w:t>
      </w:r>
      <w:r w:rsidRPr="00EB7C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Pr="008E64E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info@neildiamondfans.de</w:t>
        </w:r>
      </w:hyperlink>
      <w:r w:rsidRPr="00EB7C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B7C42" w:rsidRPr="00EB7C42" w:rsidRDefault="00E746E6" w:rsidP="00EB7C42">
      <w:pPr>
        <w:pStyle w:val="Standard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Link &amp; </w:t>
      </w:r>
      <w:r w:rsidR="00A2531C">
        <w:rPr>
          <w:rFonts w:asciiTheme="minorHAnsi" w:eastAsiaTheme="minorHAnsi" w:hAnsiTheme="minorHAnsi" w:cstheme="minorBidi"/>
          <w:sz w:val="22"/>
          <w:szCs w:val="22"/>
          <w:lang w:eastAsia="en-US"/>
        </w:rPr>
        <w:t>Downloads</w:t>
      </w:r>
      <w:r w:rsidR="00EB7C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 dieser Meldung: </w:t>
      </w:r>
      <w:hyperlink r:id="rId11" w:history="1">
        <w:r w:rsidR="00EB7C42" w:rsidRPr="008E64E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http://community.neildiamondfans.de/pressematerialien</w:t>
        </w:r>
      </w:hyperlink>
      <w:r w:rsidR="00EB7C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B7C42" w:rsidRDefault="00EB7C42" w:rsidP="00EB7C42">
      <w:pPr>
        <w:pStyle w:val="Standard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7C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Mehr Informationen zu Neil Diamond unter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 w:rsidRPr="008E64E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http://community.neildiamondfans.de/ueber-neil-diamond</w:t>
        </w:r>
      </w:hyperlink>
    </w:p>
    <w:p w:rsidR="008E1D01" w:rsidRDefault="00EB7C42" w:rsidP="00A2531C">
      <w:pPr>
        <w:pStyle w:val="StandardWeb"/>
        <w:numPr>
          <w:ilvl w:val="0"/>
          <w:numId w:val="1"/>
        </w:numPr>
      </w:pPr>
      <w:r w:rsidRPr="00A253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Mehr Informationen zur Fanplattform </w:t>
      </w:r>
      <w:proofErr w:type="spellStart"/>
      <w:r w:rsidRPr="00A2531C">
        <w:rPr>
          <w:rFonts w:asciiTheme="minorHAnsi" w:eastAsiaTheme="minorHAnsi" w:hAnsiTheme="minorHAnsi" w:cstheme="minorBidi"/>
          <w:sz w:val="22"/>
          <w:szCs w:val="22"/>
          <w:lang w:eastAsia="en-US"/>
        </w:rPr>
        <w:t>neildiamondfans</w:t>
      </w:r>
      <w:proofErr w:type="spellEnd"/>
      <w:r w:rsidRPr="00A253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unter </w:t>
      </w:r>
      <w:hyperlink r:id="rId13" w:history="1">
        <w:r w:rsidRPr="00A2531C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http://community.neildiamondfans.de/aboutus</w:t>
        </w:r>
      </w:hyperlink>
      <w:r w:rsidRPr="00A253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8E1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997"/>
    <w:multiLevelType w:val="hybridMultilevel"/>
    <w:tmpl w:val="1F22C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0"/>
    <w:rsid w:val="00013B2A"/>
    <w:rsid w:val="00180DDD"/>
    <w:rsid w:val="00195CD6"/>
    <w:rsid w:val="001B7E80"/>
    <w:rsid w:val="00215DDA"/>
    <w:rsid w:val="002E203D"/>
    <w:rsid w:val="002F3E82"/>
    <w:rsid w:val="0031493C"/>
    <w:rsid w:val="00333EB0"/>
    <w:rsid w:val="003707D1"/>
    <w:rsid w:val="003E7A8D"/>
    <w:rsid w:val="00405239"/>
    <w:rsid w:val="00435E23"/>
    <w:rsid w:val="00530B40"/>
    <w:rsid w:val="00542580"/>
    <w:rsid w:val="00652EEE"/>
    <w:rsid w:val="00684C46"/>
    <w:rsid w:val="006E0FD3"/>
    <w:rsid w:val="007C748A"/>
    <w:rsid w:val="007E1EB1"/>
    <w:rsid w:val="00892CA2"/>
    <w:rsid w:val="008A1C73"/>
    <w:rsid w:val="008E1D01"/>
    <w:rsid w:val="008E6D76"/>
    <w:rsid w:val="00934E62"/>
    <w:rsid w:val="00942DCD"/>
    <w:rsid w:val="009E5830"/>
    <w:rsid w:val="00A21507"/>
    <w:rsid w:val="00A2531C"/>
    <w:rsid w:val="00A7578A"/>
    <w:rsid w:val="00B62F7E"/>
    <w:rsid w:val="00B84E11"/>
    <w:rsid w:val="00BC5523"/>
    <w:rsid w:val="00BE412A"/>
    <w:rsid w:val="00CD2BFB"/>
    <w:rsid w:val="00DC3D73"/>
    <w:rsid w:val="00E41067"/>
    <w:rsid w:val="00E51BD9"/>
    <w:rsid w:val="00E56821"/>
    <w:rsid w:val="00E6519F"/>
    <w:rsid w:val="00E746E6"/>
    <w:rsid w:val="00E77934"/>
    <w:rsid w:val="00EB7C42"/>
    <w:rsid w:val="00F55561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E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35E2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D2BF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31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33E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E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35E2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D2BF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31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33E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community.neildiamondfans.de/about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ommunity.neildiamondfans.de/ueber-neil-diam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mmunity.neildiamondfans.de/pressemateriali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eildiamondfan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9F51489E.dotm</Template>
  <TotalTime>0</TotalTime>
  <Pages>1</Pages>
  <Words>329</Words>
  <Characters>2277</Characters>
  <Application>Microsoft Office Word</Application>
  <DocSecurity>0</DocSecurity>
  <Lines>37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Wesemeyer, Silke</dc:creator>
  <cp:lastModifiedBy>Wesemeyer, Silke</cp:lastModifiedBy>
  <cp:revision>4</cp:revision>
  <cp:lastPrinted>2018-02-23T10:07:00Z</cp:lastPrinted>
  <dcterms:created xsi:type="dcterms:W3CDTF">2019-04-19T11:00:00Z</dcterms:created>
  <dcterms:modified xsi:type="dcterms:W3CDTF">2019-04-20T13:24:00Z</dcterms:modified>
</cp:coreProperties>
</file>